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F2A91">
        <w:rPr>
          <w:rFonts w:ascii="Times New Roman" w:eastAsia="Times New Roman" w:hAnsi="Times New Roman" w:cs="Times New Roman"/>
          <w:b/>
          <w:bCs/>
          <w:noProof/>
          <w:sz w:val="24"/>
          <w:szCs w:val="24"/>
          <w:lang w:eastAsia="ru-RU"/>
        </w:rPr>
        <w:drawing>
          <wp:inline distT="0" distB="0" distL="0" distR="0">
            <wp:extent cx="1905000" cy="2781300"/>
            <wp:effectExtent l="0" t="0" r="0" b="0"/>
            <wp:docPr id="1" name="Рисунок 1" descr="https://www.kostomuksha-city.ru/images/novostnaya_stroka/novosti/2022/avgust/borshche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stomuksha-city.ru/images/novostnaya_stroka/novosti/2022/avgust/borshchev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781300"/>
                    </a:xfrm>
                    <a:prstGeom prst="rect">
                      <a:avLst/>
                    </a:prstGeom>
                    <a:noFill/>
                    <a:ln>
                      <a:noFill/>
                    </a:ln>
                  </pic:spPr>
                </pic:pic>
              </a:graphicData>
            </a:graphic>
          </wp:inline>
        </w:drawing>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Борщевики</w:t>
      </w:r>
      <w:r w:rsidRPr="003F2A91">
        <w:rPr>
          <w:rFonts w:ascii="Times New Roman" w:eastAsia="Times New Roman" w:hAnsi="Times New Roman" w:cs="Times New Roman"/>
          <w:sz w:val="24"/>
          <w:szCs w:val="24"/>
          <w:lang w:eastAsia="ru-RU"/>
        </w:rPr>
        <w:t> – многолетние растения из семейства зонтичных.</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 xml:space="preserve">Борщевик Сосновского представляет угрозу здоровью людей и домашнего скота. В листьях растений содержатся </w:t>
      </w:r>
      <w:proofErr w:type="spellStart"/>
      <w:r w:rsidRPr="003F2A91">
        <w:rPr>
          <w:rFonts w:ascii="Times New Roman" w:eastAsia="Times New Roman" w:hAnsi="Times New Roman" w:cs="Times New Roman"/>
          <w:sz w:val="24"/>
          <w:szCs w:val="24"/>
          <w:lang w:eastAsia="ru-RU"/>
        </w:rPr>
        <w:t>фуранокумарины</w:t>
      </w:r>
      <w:proofErr w:type="spellEnd"/>
      <w:r w:rsidRPr="003F2A91">
        <w:rPr>
          <w:rFonts w:ascii="Times New Roman" w:eastAsia="Times New Roman" w:hAnsi="Times New Roman" w:cs="Times New Roman"/>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w:t>
      </w:r>
    </w:p>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F2A91">
        <w:rPr>
          <w:rFonts w:ascii="Times New Roman" w:eastAsia="Times New Roman" w:hAnsi="Times New Roman" w:cs="Times New Roman"/>
          <w:b/>
          <w:bCs/>
          <w:sz w:val="24"/>
          <w:szCs w:val="24"/>
          <w:lang w:eastAsia="ru-RU"/>
        </w:rPr>
        <w:t>Способы борьбы с борщевиком</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Начиная борьбу с борщевиком нужно помнить, что размножается растение только семенами, не давая корневой поросли. Что существенно облегчает задачу. </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Скашивание растений до цветения.</w:t>
      </w:r>
      <w:r w:rsidRPr="003F2A91">
        <w:rPr>
          <w:rFonts w:ascii="Times New Roman" w:eastAsia="Times New Roman" w:hAnsi="Times New Roman" w:cs="Times New Roman"/>
          <w:sz w:val="24"/>
          <w:szCs w:val="24"/>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Обрезка соцветий. </w:t>
      </w:r>
      <w:r w:rsidRPr="003F2A91">
        <w:rPr>
          <w:rFonts w:ascii="Times New Roman" w:eastAsia="Times New Roman" w:hAnsi="Times New Roman" w:cs="Times New Roman"/>
          <w:sz w:val="24"/>
          <w:szCs w:val="24"/>
          <w:lang w:eastAsia="ru-RU"/>
        </w:rPr>
        <w:t xml:space="preserve">Делается это в период цветения или </w:t>
      </w:r>
      <w:proofErr w:type="spellStart"/>
      <w:r w:rsidRPr="003F2A91">
        <w:rPr>
          <w:rFonts w:ascii="Times New Roman" w:eastAsia="Times New Roman" w:hAnsi="Times New Roman" w:cs="Times New Roman"/>
          <w:sz w:val="24"/>
          <w:szCs w:val="24"/>
          <w:lang w:eastAsia="ru-RU"/>
        </w:rPr>
        <w:t>бутонизации</w:t>
      </w:r>
      <w:proofErr w:type="spellEnd"/>
      <w:r w:rsidRPr="003F2A91">
        <w:rPr>
          <w:rFonts w:ascii="Times New Roman" w:eastAsia="Times New Roman" w:hAnsi="Times New Roman" w:cs="Times New Roman"/>
          <w:sz w:val="24"/>
          <w:szCs w:val="24"/>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proofErr w:type="gramStart"/>
      <w:r w:rsidRPr="003F2A91">
        <w:rPr>
          <w:rFonts w:ascii="Times New Roman" w:eastAsia="Times New Roman" w:hAnsi="Times New Roman" w:cs="Times New Roman"/>
          <w:sz w:val="24"/>
          <w:szCs w:val="24"/>
          <w:lang w:eastAsia="ru-RU"/>
        </w:rPr>
        <w:t>вегетировать</w:t>
      </w:r>
      <w:proofErr w:type="spellEnd"/>
      <w:r w:rsidRPr="003F2A91">
        <w:rPr>
          <w:rFonts w:ascii="Times New Roman" w:eastAsia="Times New Roman" w:hAnsi="Times New Roman" w:cs="Times New Roman"/>
          <w:sz w:val="24"/>
          <w:szCs w:val="24"/>
          <w:lang w:eastAsia="ru-RU"/>
        </w:rPr>
        <w:t>,  поэтому</w:t>
      </w:r>
      <w:proofErr w:type="gramEnd"/>
      <w:r w:rsidRPr="003F2A91">
        <w:rPr>
          <w:rFonts w:ascii="Times New Roman" w:eastAsia="Times New Roman" w:hAnsi="Times New Roman" w:cs="Times New Roman"/>
          <w:sz w:val="24"/>
          <w:szCs w:val="24"/>
          <w:lang w:eastAsia="ru-RU"/>
        </w:rPr>
        <w:t xml:space="preserve"> если его наличие вообще нежелательно, нужно применять более кардинальные методы борьбы.</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Сжигание растений. </w:t>
      </w:r>
      <w:r w:rsidRPr="003F2A91">
        <w:rPr>
          <w:rFonts w:ascii="Times New Roman" w:eastAsia="Times New Roman" w:hAnsi="Times New Roman" w:cs="Times New Roman"/>
          <w:sz w:val="24"/>
          <w:szCs w:val="24"/>
          <w:lang w:eastAsia="ru-RU"/>
        </w:rPr>
        <w:t xml:space="preserve">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w:t>
      </w:r>
      <w:r w:rsidRPr="003F2A91">
        <w:rPr>
          <w:rFonts w:ascii="Times New Roman" w:eastAsia="Times New Roman" w:hAnsi="Times New Roman" w:cs="Times New Roman"/>
          <w:sz w:val="24"/>
          <w:szCs w:val="24"/>
          <w:lang w:eastAsia="ru-RU"/>
        </w:rPr>
        <w:lastRenderedPageBreak/>
        <w:t>достаточно ограниченный период. Данный метод требует максимальной осторожности и аккуратности.</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Обработка гербицидами. </w:t>
      </w:r>
      <w:r w:rsidRPr="003F2A91">
        <w:rPr>
          <w:rFonts w:ascii="Times New Roman" w:eastAsia="Times New Roman" w:hAnsi="Times New Roman" w:cs="Times New Roman"/>
          <w:sz w:val="24"/>
          <w:szCs w:val="24"/>
          <w:lang w:eastAsia="ru-RU"/>
        </w:rPr>
        <w:t>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3F2A91">
        <w:rPr>
          <w:rFonts w:ascii="Times New Roman" w:eastAsia="Times New Roman" w:hAnsi="Times New Roman" w:cs="Times New Roman"/>
          <w:sz w:val="24"/>
          <w:szCs w:val="24"/>
          <w:lang w:eastAsia="ru-RU"/>
        </w:rPr>
        <w:t>Раундап</w:t>
      </w:r>
      <w:proofErr w:type="spellEnd"/>
      <w:r w:rsidRPr="003F2A91">
        <w:rPr>
          <w:rFonts w:ascii="Times New Roman" w:eastAsia="Times New Roman" w:hAnsi="Times New Roman" w:cs="Times New Roman"/>
          <w:sz w:val="24"/>
          <w:szCs w:val="24"/>
          <w:lang w:eastAsia="ru-RU"/>
        </w:rPr>
        <w:t xml:space="preserve">, </w:t>
      </w:r>
      <w:proofErr w:type="spellStart"/>
      <w:r w:rsidRPr="003F2A91">
        <w:rPr>
          <w:rFonts w:ascii="Times New Roman" w:eastAsia="Times New Roman" w:hAnsi="Times New Roman" w:cs="Times New Roman"/>
          <w:sz w:val="24"/>
          <w:szCs w:val="24"/>
          <w:lang w:eastAsia="ru-RU"/>
        </w:rPr>
        <w:t>Глифор</w:t>
      </w:r>
      <w:proofErr w:type="spellEnd"/>
      <w:r w:rsidRPr="003F2A91">
        <w:rPr>
          <w:rFonts w:ascii="Times New Roman" w:eastAsia="Times New Roman" w:hAnsi="Times New Roman" w:cs="Times New Roman"/>
          <w:sz w:val="24"/>
          <w:szCs w:val="24"/>
          <w:lang w:eastAsia="ru-RU"/>
        </w:rPr>
        <w:t xml:space="preserve">, </w:t>
      </w:r>
      <w:proofErr w:type="spellStart"/>
      <w:r w:rsidRPr="003F2A91">
        <w:rPr>
          <w:rFonts w:ascii="Times New Roman" w:eastAsia="Times New Roman" w:hAnsi="Times New Roman" w:cs="Times New Roman"/>
          <w:sz w:val="24"/>
          <w:szCs w:val="24"/>
          <w:lang w:eastAsia="ru-RU"/>
        </w:rPr>
        <w:t>Глифос</w:t>
      </w:r>
      <w:proofErr w:type="spellEnd"/>
      <w:r w:rsidRPr="003F2A91">
        <w:rPr>
          <w:rFonts w:ascii="Times New Roman" w:eastAsia="Times New Roman" w:hAnsi="Times New Roman" w:cs="Times New Roman"/>
          <w:sz w:val="24"/>
          <w:szCs w:val="24"/>
          <w:lang w:eastAsia="ru-RU"/>
        </w:rPr>
        <w:t xml:space="preserve">, Спрут, Торнадо и </w:t>
      </w:r>
      <w:proofErr w:type="spellStart"/>
      <w:r w:rsidRPr="003F2A91">
        <w:rPr>
          <w:rFonts w:ascii="Times New Roman" w:eastAsia="Times New Roman" w:hAnsi="Times New Roman" w:cs="Times New Roman"/>
          <w:sz w:val="24"/>
          <w:szCs w:val="24"/>
          <w:lang w:eastAsia="ru-RU"/>
        </w:rPr>
        <w:t>др</w:t>
      </w:r>
      <w:proofErr w:type="spellEnd"/>
      <w:r w:rsidRPr="003F2A91">
        <w:rPr>
          <w:rFonts w:ascii="Times New Roman" w:eastAsia="Times New Roman" w:hAnsi="Times New Roman" w:cs="Times New Roman"/>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Агротехнические мероприятия. </w:t>
      </w:r>
      <w:r w:rsidRPr="003F2A91">
        <w:rPr>
          <w:rFonts w:ascii="Times New Roman" w:eastAsia="Times New Roman" w:hAnsi="Times New Roman" w:cs="Times New Roman"/>
          <w:sz w:val="24"/>
          <w:szCs w:val="24"/>
          <w:lang w:eastAsia="ru-RU"/>
        </w:rPr>
        <w:t>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3F2A91" w:rsidRPr="003F2A91" w:rsidRDefault="003F2A91" w:rsidP="003F2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2A91">
        <w:rPr>
          <w:rFonts w:ascii="Times New Roman" w:eastAsia="Times New Roman" w:hAnsi="Times New Roman" w:cs="Times New Roman"/>
          <w:b/>
          <w:bCs/>
          <w:sz w:val="24"/>
          <w:szCs w:val="24"/>
          <w:lang w:eastAsia="ru-RU"/>
        </w:rPr>
        <w:t>Фитоценотическое</w:t>
      </w:r>
      <w:proofErr w:type="spellEnd"/>
      <w:r w:rsidRPr="003F2A91">
        <w:rPr>
          <w:rFonts w:ascii="Times New Roman" w:eastAsia="Times New Roman" w:hAnsi="Times New Roman" w:cs="Times New Roman"/>
          <w:b/>
          <w:bCs/>
          <w:sz w:val="24"/>
          <w:szCs w:val="24"/>
          <w:lang w:eastAsia="ru-RU"/>
        </w:rPr>
        <w:t xml:space="preserve"> угнетение. </w:t>
      </w:r>
      <w:r w:rsidRPr="003F2A91">
        <w:rPr>
          <w:rFonts w:ascii="Times New Roman" w:eastAsia="Times New Roman" w:hAnsi="Times New Roman" w:cs="Times New Roman"/>
          <w:sz w:val="24"/>
          <w:szCs w:val="24"/>
          <w:lang w:eastAsia="ru-RU"/>
        </w:rPr>
        <w:t xml:space="preserve">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w:t>
      </w:r>
      <w:proofErr w:type="gramStart"/>
      <w:r w:rsidRPr="003F2A91">
        <w:rPr>
          <w:rFonts w:ascii="Times New Roman" w:eastAsia="Times New Roman" w:hAnsi="Times New Roman" w:cs="Times New Roman"/>
          <w:sz w:val="24"/>
          <w:szCs w:val="24"/>
          <w:lang w:eastAsia="ru-RU"/>
        </w:rPr>
        <w:t>например</w:t>
      </w:r>
      <w:proofErr w:type="gramEnd"/>
      <w:r w:rsidRPr="003F2A91">
        <w:rPr>
          <w:rFonts w:ascii="Times New Roman" w:eastAsia="Times New Roman" w:hAnsi="Times New Roman" w:cs="Times New Roman"/>
          <w:sz w:val="24"/>
          <w:szCs w:val="24"/>
          <w:lang w:eastAsia="ru-RU"/>
        </w:rPr>
        <w:t xml:space="preserve"> картофель, на которых длительное время проводится механический уход.</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Наилучшие результаты дает комбинированный метод борьбы с борщевиком. </w:t>
      </w:r>
      <w:r w:rsidRPr="003F2A91">
        <w:rPr>
          <w:rFonts w:ascii="Times New Roman" w:eastAsia="Times New Roman" w:hAnsi="Times New Roman" w:cs="Times New Roman"/>
          <w:sz w:val="24"/>
          <w:szCs w:val="24"/>
          <w:lang w:eastAsia="ru-RU"/>
        </w:rPr>
        <w:t>Он включает в себя скашивание, а после скашивания 2-х кратную обработку гербицидами с интервалом в 3-4 недели.</w:t>
      </w:r>
    </w:p>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 Меры безопасности при работе с борщевиком</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Небольшие участки можно выкашивать, применяя менее строгие меры предосторожности: 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 желательно работать в пасмурные дни, чтобы избегать облучения солнечным светом участков тела, на которые попал сок растений;</w:t>
      </w:r>
      <w:r w:rsidRPr="003F2A91">
        <w:rPr>
          <w:rFonts w:ascii="Times New Roman" w:eastAsia="Times New Roman" w:hAnsi="Times New Roman" w:cs="Times New Roman"/>
          <w:sz w:val="24"/>
          <w:szCs w:val="24"/>
          <w:lang w:eastAsia="ru-RU"/>
        </w:rPr>
        <w:br/>
        <w:t>- после работы с борщевиком нужно вымыть открытые участки тела водой с мылом, протереть их одеколоном или спиртом;</w:t>
      </w:r>
      <w:r w:rsidRPr="003F2A91">
        <w:rPr>
          <w:rFonts w:ascii="Times New Roman" w:eastAsia="Times New Roman" w:hAnsi="Times New Roman" w:cs="Times New Roman"/>
          <w:sz w:val="24"/>
          <w:szCs w:val="24"/>
          <w:lang w:eastAsia="ru-RU"/>
        </w:rPr>
        <w:br/>
        <w:t>- необходимо избегать прямых контактов с растениями особенно в часы, когда на них обильная роса.</w:t>
      </w:r>
    </w:p>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В случае контакта с борщевиком и возникновения ожогов:</w:t>
      </w:r>
    </w:p>
    <w:p w:rsidR="003F2A91" w:rsidRPr="003F2A91" w:rsidRDefault="003F2A91" w:rsidP="003F2A91">
      <w:p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 промыть обожжённый участок большим количеством прохладной воды;</w:t>
      </w:r>
      <w:r w:rsidRPr="003F2A91">
        <w:rPr>
          <w:rFonts w:ascii="Times New Roman" w:eastAsia="Times New Roman" w:hAnsi="Times New Roman" w:cs="Times New Roman"/>
          <w:sz w:val="24"/>
          <w:szCs w:val="24"/>
          <w:lang w:eastAsia="ru-RU"/>
        </w:rPr>
        <w:br/>
        <w:t>- смазать обожжённую поверхность противовоспалительным кремом (</w:t>
      </w:r>
      <w:proofErr w:type="spellStart"/>
      <w:r w:rsidRPr="003F2A91">
        <w:rPr>
          <w:rFonts w:ascii="Times New Roman" w:eastAsia="Times New Roman" w:hAnsi="Times New Roman" w:cs="Times New Roman"/>
          <w:sz w:val="24"/>
          <w:szCs w:val="24"/>
          <w:lang w:eastAsia="ru-RU"/>
        </w:rPr>
        <w:t>пантенол</w:t>
      </w:r>
      <w:proofErr w:type="spellEnd"/>
      <w:r w:rsidRPr="003F2A91">
        <w:rPr>
          <w:rFonts w:ascii="Times New Roman" w:eastAsia="Times New Roman" w:hAnsi="Times New Roman" w:cs="Times New Roman"/>
          <w:sz w:val="24"/>
          <w:szCs w:val="24"/>
          <w:lang w:eastAsia="ru-RU"/>
        </w:rPr>
        <w:t xml:space="preserve">, </w:t>
      </w:r>
      <w:proofErr w:type="spellStart"/>
      <w:r w:rsidRPr="003F2A91">
        <w:rPr>
          <w:rFonts w:ascii="Times New Roman" w:eastAsia="Times New Roman" w:hAnsi="Times New Roman" w:cs="Times New Roman"/>
          <w:sz w:val="24"/>
          <w:szCs w:val="24"/>
          <w:lang w:eastAsia="ru-RU"/>
        </w:rPr>
        <w:t>алазоль</w:t>
      </w:r>
      <w:proofErr w:type="spellEnd"/>
      <w:r w:rsidRPr="003F2A91">
        <w:rPr>
          <w:rFonts w:ascii="Times New Roman" w:eastAsia="Times New Roman" w:hAnsi="Times New Roman" w:cs="Times New Roman"/>
          <w:sz w:val="24"/>
          <w:szCs w:val="24"/>
          <w:lang w:eastAsia="ru-RU"/>
        </w:rPr>
        <w:t xml:space="preserve"> и </w:t>
      </w:r>
      <w:r w:rsidRPr="003F2A91">
        <w:rPr>
          <w:rFonts w:ascii="Times New Roman" w:eastAsia="Times New Roman" w:hAnsi="Times New Roman" w:cs="Times New Roman"/>
          <w:sz w:val="24"/>
          <w:szCs w:val="24"/>
          <w:lang w:eastAsia="ru-RU"/>
        </w:rPr>
        <w:lastRenderedPageBreak/>
        <w:t>др.);</w:t>
      </w:r>
      <w:r w:rsidRPr="003F2A91">
        <w:rPr>
          <w:rFonts w:ascii="Times New Roman" w:eastAsia="Times New Roman" w:hAnsi="Times New Roman" w:cs="Times New Roman"/>
          <w:sz w:val="24"/>
          <w:szCs w:val="24"/>
          <w:lang w:eastAsia="ru-RU"/>
        </w:rPr>
        <w:br/>
        <w:t>- не вскрывать образовавшихся пузырей;</w:t>
      </w:r>
      <w:r w:rsidRPr="003F2A91">
        <w:rPr>
          <w:rFonts w:ascii="Times New Roman" w:eastAsia="Times New Roman" w:hAnsi="Times New Roman" w:cs="Times New Roman"/>
          <w:sz w:val="24"/>
          <w:szCs w:val="24"/>
          <w:lang w:eastAsia="ru-RU"/>
        </w:rPr>
        <w:br/>
        <w:t>- наложить стерильную повязку на участки, с обширными повреждениями кожи на месте вскрывшихся пузырей;</w:t>
      </w:r>
      <w:r w:rsidRPr="003F2A91">
        <w:rPr>
          <w:rFonts w:ascii="Times New Roman" w:eastAsia="Times New Roman" w:hAnsi="Times New Roman" w:cs="Times New Roman"/>
          <w:sz w:val="24"/>
          <w:szCs w:val="24"/>
          <w:lang w:eastAsia="ru-RU"/>
        </w:rPr>
        <w:br/>
        <w:t>- при необходимости обращаться в больницу.</w:t>
      </w:r>
    </w:p>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             Что нельзя делать, уничтожая заросли борщевиков</w:t>
      </w:r>
    </w:p>
    <w:p w:rsidR="003F2A91" w:rsidRPr="003F2A91" w:rsidRDefault="003F2A91" w:rsidP="003F2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3F2A91" w:rsidRPr="003F2A91" w:rsidRDefault="003F2A91" w:rsidP="003F2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Нельзя допускать скашивание борщевиков в момент осыпания семян с растений, так как это будет приводить к большему рассеиванию борщевика.</w:t>
      </w:r>
    </w:p>
    <w:p w:rsidR="003F2A91" w:rsidRPr="003F2A91" w:rsidRDefault="003F2A91" w:rsidP="003F2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2A91">
        <w:rPr>
          <w:rFonts w:ascii="Times New Roman" w:eastAsia="Times New Roman" w:hAnsi="Times New Roman" w:cs="Times New Roman"/>
          <w:sz w:val="24"/>
          <w:szCs w:val="24"/>
          <w:lang w:eastAsia="ru-RU"/>
        </w:rPr>
        <w:t>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p w:rsidR="003F2A91" w:rsidRPr="003F2A91" w:rsidRDefault="003F2A91" w:rsidP="003F2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2A91">
        <w:rPr>
          <w:rFonts w:ascii="Times New Roman" w:eastAsia="Times New Roman" w:hAnsi="Times New Roman" w:cs="Times New Roman"/>
          <w:b/>
          <w:bCs/>
          <w:sz w:val="24"/>
          <w:szCs w:val="24"/>
          <w:lang w:eastAsia="ru-RU"/>
        </w:rPr>
        <w:t>Будьте осторожны!</w:t>
      </w:r>
      <w:r w:rsidRPr="003F2A91">
        <w:rPr>
          <w:rFonts w:ascii="Times New Roman" w:eastAsia="Times New Roman" w:hAnsi="Times New Roman" w:cs="Times New Roman"/>
          <w:b/>
          <w:bCs/>
          <w:sz w:val="24"/>
          <w:szCs w:val="24"/>
          <w:lang w:eastAsia="ru-RU"/>
        </w:rPr>
        <w:br/>
        <w:t>Соблюдайте меры безопасности!</w:t>
      </w:r>
    </w:p>
    <w:p w:rsidR="00210EC3" w:rsidRPr="003F2A91" w:rsidRDefault="00210EC3"/>
    <w:sectPr w:rsidR="00210EC3" w:rsidRPr="003F2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7ACA"/>
    <w:multiLevelType w:val="multilevel"/>
    <w:tmpl w:val="D3D4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681A89"/>
    <w:multiLevelType w:val="multilevel"/>
    <w:tmpl w:val="7F08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91"/>
    <w:rsid w:val="00210EC3"/>
    <w:rsid w:val="003F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4BBB"/>
  <w15:chartTrackingRefBased/>
  <w15:docId w15:val="{86FB17CF-ADA5-45EC-BF93-53EE6FEC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ts">
    <w:name w:val="hits"/>
    <w:basedOn w:val="a0"/>
    <w:rsid w:val="003F2A91"/>
  </w:style>
  <w:style w:type="paragraph" w:styleId="a3">
    <w:name w:val="Normal (Web)"/>
    <w:basedOn w:val="a"/>
    <w:uiPriority w:val="99"/>
    <w:semiHidden/>
    <w:unhideWhenUsed/>
    <w:rsid w:val="003F2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12837">
      <w:bodyDiv w:val="1"/>
      <w:marLeft w:val="0"/>
      <w:marRight w:val="0"/>
      <w:marTop w:val="0"/>
      <w:marBottom w:val="0"/>
      <w:divBdr>
        <w:top w:val="none" w:sz="0" w:space="0" w:color="auto"/>
        <w:left w:val="none" w:sz="0" w:space="0" w:color="auto"/>
        <w:bottom w:val="none" w:sz="0" w:space="0" w:color="auto"/>
        <w:right w:val="none" w:sz="0" w:space="0" w:color="auto"/>
      </w:divBdr>
      <w:divsChild>
        <w:div w:id="152909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2023-08-21T13:43:00Z</dcterms:created>
  <dcterms:modified xsi:type="dcterms:W3CDTF">2023-08-21T13:45:00Z</dcterms:modified>
</cp:coreProperties>
</file>